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A9" w:rsidRPr="00353F6C" w:rsidRDefault="00353F6C" w:rsidP="00353F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3F6C">
        <w:rPr>
          <w:b/>
          <w:sz w:val="28"/>
          <w:szCs w:val="28"/>
        </w:rPr>
        <w:t>Glossary of Teaching/learning Terms</w:t>
      </w:r>
    </w:p>
    <w:p w:rsidR="00353F6C" w:rsidRPr="00353F6C" w:rsidRDefault="00353F6C" w:rsidP="00353F6C">
      <w:pPr>
        <w:rPr>
          <w:b/>
        </w:rPr>
      </w:pPr>
      <w:r w:rsidRPr="00353F6C">
        <w:rPr>
          <w:b/>
        </w:rPr>
        <w:t>Blooms Taxonomy</w:t>
      </w:r>
      <w:r w:rsidR="00796A4C">
        <w:rPr>
          <w:b/>
        </w:rPr>
        <w:t xml:space="preserve"> - </w:t>
      </w:r>
      <w:r>
        <w:t>Defines outcome of learning process in the cognitive domain</w:t>
      </w:r>
      <w:r w:rsidR="00796A4C">
        <w:t>, hierarchal grouping of levels of acquiring knowledge &amp; skills</w:t>
      </w:r>
    </w:p>
    <w:p w:rsidR="00353F6C" w:rsidRPr="00353F6C" w:rsidRDefault="00353F6C" w:rsidP="00353F6C">
      <w:r w:rsidRPr="00353F6C">
        <w:rPr>
          <w:b/>
        </w:rPr>
        <w:t>Learning Outcome</w:t>
      </w:r>
      <w:r>
        <w:rPr>
          <w:b/>
        </w:rPr>
        <w:t xml:space="preserve"> - </w:t>
      </w:r>
      <w:r>
        <w:t>What you expect your students to learn – a positive change</w:t>
      </w:r>
      <w:r w:rsidR="00796A4C">
        <w:t>, ability of acquiring knowledge and skills acquired</w:t>
      </w:r>
    </w:p>
    <w:p w:rsidR="00353F6C" w:rsidRPr="00353F6C" w:rsidRDefault="00353F6C" w:rsidP="00353F6C">
      <w:r w:rsidRPr="00353F6C">
        <w:rPr>
          <w:b/>
        </w:rPr>
        <w:t>Significant Learning</w:t>
      </w:r>
      <w:r>
        <w:rPr>
          <w:b/>
        </w:rPr>
        <w:t xml:space="preserve"> – </w:t>
      </w:r>
      <w:r>
        <w:t>learning that lasts over a long term, sustainable</w:t>
      </w:r>
      <w:r w:rsidR="00796A4C">
        <w:t>; effective, relevant learning</w:t>
      </w:r>
    </w:p>
    <w:p w:rsidR="00353F6C" w:rsidRPr="00353F6C" w:rsidRDefault="00353F6C" w:rsidP="00353F6C">
      <w:r w:rsidRPr="00353F6C">
        <w:rPr>
          <w:b/>
        </w:rPr>
        <w:t xml:space="preserve">Integrated Course Design </w:t>
      </w:r>
      <w:r>
        <w:t>– alignment of objectives, teaching methods and assessment</w:t>
      </w:r>
      <w:r w:rsidR="00796A4C">
        <w:t>, gathering information about how the course will be taught</w:t>
      </w:r>
    </w:p>
    <w:p w:rsidR="00353F6C" w:rsidRDefault="00353F6C" w:rsidP="00353F6C">
      <w:r w:rsidRPr="00353F6C">
        <w:rPr>
          <w:b/>
        </w:rPr>
        <w:t>Assessment</w:t>
      </w:r>
      <w:r>
        <w:rPr>
          <w:b/>
        </w:rPr>
        <w:t xml:space="preserve"> </w:t>
      </w:r>
      <w:r>
        <w:t>– process of measuring or evaluating skills, attitudes and learning outcomes</w:t>
      </w:r>
      <w:r w:rsidR="00796A4C">
        <w:t xml:space="preserve">; to gauge whether learning has taken place </w:t>
      </w:r>
      <w:proofErr w:type="spellStart"/>
      <w:r w:rsidR="00796A4C">
        <w:t>agains</w:t>
      </w:r>
      <w:proofErr w:type="spellEnd"/>
      <w:r w:rsidR="00796A4C">
        <w:t xml:space="preserve"> learning objectives</w:t>
      </w:r>
    </w:p>
    <w:p w:rsidR="00353F6C" w:rsidRPr="00353F6C" w:rsidRDefault="00353F6C" w:rsidP="00353F6C">
      <w:r w:rsidRPr="00353F6C">
        <w:rPr>
          <w:b/>
        </w:rPr>
        <w:t>Summative Assessment</w:t>
      </w:r>
      <w:r>
        <w:rPr>
          <w:b/>
        </w:rPr>
        <w:t xml:space="preserve"> </w:t>
      </w:r>
      <w:r>
        <w:t>– final exam for grading (evaluation or learning at the end of learning experience)</w:t>
      </w:r>
      <w:r w:rsidR="00796A4C">
        <w:t>; assessment at the end of the module</w:t>
      </w:r>
    </w:p>
    <w:p w:rsidR="00353F6C" w:rsidRPr="00353F6C" w:rsidRDefault="00353F6C" w:rsidP="00353F6C">
      <w:r w:rsidRPr="00353F6C">
        <w:rPr>
          <w:b/>
        </w:rPr>
        <w:t>Formative Assessment</w:t>
      </w:r>
      <w:r>
        <w:rPr>
          <w:b/>
        </w:rPr>
        <w:t xml:space="preserve"> </w:t>
      </w:r>
      <w:r>
        <w:t>– ongoing assessment (or course activities, assignments, tests, lectures) to help you improve the course, or assessment of student learning to help improve student learning and strategies for learning</w:t>
      </w:r>
      <w:r w:rsidR="00796A4C">
        <w:t>; takes place before and during teaching – before to see how much students already know, during: so how much they have learned</w:t>
      </w:r>
    </w:p>
    <w:p w:rsidR="00353F6C" w:rsidRPr="00353F6C" w:rsidRDefault="00353F6C" w:rsidP="00353F6C">
      <w:r w:rsidRPr="00353F6C">
        <w:rPr>
          <w:b/>
        </w:rPr>
        <w:t>Feedback</w:t>
      </w:r>
      <w:r>
        <w:rPr>
          <w:b/>
        </w:rPr>
        <w:t xml:space="preserve"> </w:t>
      </w:r>
      <w:r>
        <w:t>– getting information on effectiveness of the learning process, what is understood and not understood (can be given by students to teachers, or from teachers to students, usually qualitative in nature)</w:t>
      </w:r>
      <w:r w:rsidR="00796A4C">
        <w:t>; aimed at impr</w:t>
      </w:r>
      <w:r w:rsidR="00BB2796">
        <w:t>oving learning and teaching, bi-</w:t>
      </w:r>
      <w:r w:rsidR="00796A4C">
        <w:t>directional, must be timely</w:t>
      </w:r>
    </w:p>
    <w:p w:rsidR="00353F6C" w:rsidRDefault="00353F6C" w:rsidP="00353F6C">
      <w:r w:rsidRPr="00353F6C">
        <w:rPr>
          <w:b/>
        </w:rPr>
        <w:t>Rubric</w:t>
      </w:r>
      <w:r>
        <w:t xml:space="preserve"> – assessment of students based on standard criteria (a written</w:t>
      </w:r>
      <w:r w:rsidR="00BB2796">
        <w:t xml:space="preserve"> assessment tool </w:t>
      </w:r>
      <w:r>
        <w:t>that lists criteria upon which student work is assessed and level of quality for that work, can be used to rank/rate/grade student work)</w:t>
      </w:r>
    </w:p>
    <w:p w:rsidR="00353F6C" w:rsidRPr="00353F6C" w:rsidRDefault="00353F6C" w:rsidP="00353F6C">
      <w:r w:rsidRPr="00353F6C">
        <w:rPr>
          <w:b/>
        </w:rPr>
        <w:t>Minute Paper</w:t>
      </w:r>
      <w:r>
        <w:rPr>
          <w:b/>
        </w:rPr>
        <w:t xml:space="preserve"> </w:t>
      </w:r>
      <w:r>
        <w:t>– a classroom assessment technique used to ask for feedback from students on a learning experience. Can be used to ask “what is the most important idea from today’s lecture?” or “what is the most confusing idea from todays’ class?” – used to assess both student learning and effectiveness of learning experiences</w:t>
      </w:r>
    </w:p>
    <w:p w:rsidR="00353F6C" w:rsidRDefault="00353F6C" w:rsidP="00353F6C">
      <w:pPr>
        <w:ind w:firstLine="720"/>
      </w:pPr>
    </w:p>
    <w:sectPr w:rsidR="00353F6C" w:rsidSect="003F68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6C"/>
    <w:rsid w:val="00191F31"/>
    <w:rsid w:val="00353F6C"/>
    <w:rsid w:val="003F68A9"/>
    <w:rsid w:val="00796A4C"/>
    <w:rsid w:val="00BB2796"/>
    <w:rsid w:val="00D13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Macintosh Word</Application>
  <DocSecurity>4</DocSecurity>
  <Lines>14</Lines>
  <Paragraphs>4</Paragraphs>
  <ScaleCrop>false</ScaleCrop>
  <Company>DCAL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Prudence Merton</dc:creator>
  <cp:keywords/>
  <dc:description/>
  <cp:lastModifiedBy>Prudence Merton</cp:lastModifiedBy>
  <cp:revision>2</cp:revision>
  <dcterms:created xsi:type="dcterms:W3CDTF">2011-04-28T19:12:00Z</dcterms:created>
  <dcterms:modified xsi:type="dcterms:W3CDTF">2011-04-28T19:12:00Z</dcterms:modified>
</cp:coreProperties>
</file>